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粉笔字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比赛评分标准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4398"/>
        <w:gridCol w:w="780"/>
        <w:gridCol w:w="675"/>
        <w:gridCol w:w="1493"/>
      </w:tblGrid>
      <w:tr w14:paraId="2CD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93" w:type="dxa"/>
            <w:noWrap w:val="0"/>
            <w:vAlign w:val="center"/>
          </w:tcPr>
          <w:p w14:paraId="0597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4398" w:type="dxa"/>
            <w:noWrap w:val="0"/>
            <w:vAlign w:val="center"/>
          </w:tcPr>
          <w:p w14:paraId="1B84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要点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DA4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493" w:type="dxa"/>
            <w:noWrap w:val="0"/>
            <w:vAlign w:val="center"/>
          </w:tcPr>
          <w:p w14:paraId="3987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实际得分</w:t>
            </w:r>
          </w:p>
        </w:tc>
      </w:tr>
      <w:tr w14:paraId="3EA5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restart"/>
            <w:noWrap w:val="0"/>
            <w:vAlign w:val="center"/>
          </w:tcPr>
          <w:p w14:paraId="0238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书写规范</w:t>
            </w:r>
          </w:p>
        </w:tc>
        <w:tc>
          <w:tcPr>
            <w:tcW w:w="4398" w:type="dxa"/>
            <w:noWrap w:val="0"/>
            <w:vAlign w:val="center"/>
          </w:tcPr>
          <w:p w14:paraId="5CF5F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使用楷书或行楷，无错别字、繁体字/异体字混用。</w:t>
            </w:r>
          </w:p>
        </w:tc>
        <w:tc>
          <w:tcPr>
            <w:tcW w:w="780" w:type="dxa"/>
            <w:noWrap w:val="0"/>
            <w:vAlign w:val="center"/>
          </w:tcPr>
          <w:p w14:paraId="74EE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529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 w14:paraId="4577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0639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330B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7B97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笔画清晰，笔顺正确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noWrap w:val="0"/>
            <w:vAlign w:val="center"/>
          </w:tcPr>
          <w:p w14:paraId="1FFC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A2F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1C42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F73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1693" w:type="dxa"/>
            <w:vMerge w:val="restart"/>
            <w:noWrap w:val="0"/>
            <w:vAlign w:val="center"/>
          </w:tcPr>
          <w:p w14:paraId="1056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书写技巧</w:t>
            </w:r>
          </w:p>
        </w:tc>
        <w:tc>
          <w:tcPr>
            <w:tcW w:w="4398" w:type="dxa"/>
            <w:noWrap w:val="0"/>
            <w:vAlign w:val="center"/>
          </w:tcPr>
          <w:p w14:paraId="0554A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起笔、行笔、收笔动作明显，轻重缓急变化自然。</w:t>
            </w:r>
          </w:p>
        </w:tc>
        <w:tc>
          <w:tcPr>
            <w:tcW w:w="780" w:type="dxa"/>
            <w:noWrap w:val="0"/>
            <w:vAlign w:val="center"/>
          </w:tcPr>
          <w:p w14:paraId="5C5C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BB3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 w14:paraId="0CA0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2909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0230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25A41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2.基础笔画形态清晰准确，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线条粗细有致，富有书法表现力。</w:t>
            </w:r>
          </w:p>
        </w:tc>
        <w:tc>
          <w:tcPr>
            <w:tcW w:w="780" w:type="dxa"/>
            <w:noWrap w:val="0"/>
            <w:vAlign w:val="center"/>
          </w:tcPr>
          <w:p w14:paraId="3E3C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A3E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5302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63B7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67CD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7D734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3.单字空间匀称、结构合理，形态稳定。</w:t>
            </w:r>
          </w:p>
        </w:tc>
        <w:tc>
          <w:tcPr>
            <w:tcW w:w="780" w:type="dxa"/>
            <w:noWrap w:val="0"/>
            <w:vAlign w:val="center"/>
          </w:tcPr>
          <w:p w14:paraId="00B0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548E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6874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CDB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63AD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2E3B8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4.展现一定的书法风格，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具有艺术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感染力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780" w:type="dxa"/>
            <w:noWrap w:val="0"/>
            <w:vAlign w:val="center"/>
          </w:tcPr>
          <w:p w14:paraId="4BFB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5DBF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213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4045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restart"/>
            <w:noWrap w:val="0"/>
            <w:vAlign w:val="center"/>
          </w:tcPr>
          <w:p w14:paraId="3E99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章法布局</w:t>
            </w:r>
          </w:p>
        </w:tc>
        <w:tc>
          <w:tcPr>
            <w:tcW w:w="4398" w:type="dxa"/>
            <w:noWrap w:val="0"/>
            <w:vAlign w:val="center"/>
          </w:tcPr>
          <w:p w14:paraId="6243C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字形大小适中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780" w:type="dxa"/>
            <w:noWrap w:val="0"/>
            <w:vAlign w:val="center"/>
          </w:tcPr>
          <w:p w14:paraId="4C99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D5B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 w14:paraId="6151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60B5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5E5E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6BFEB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字距、行距均匀，整体协调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完整。</w:t>
            </w:r>
          </w:p>
        </w:tc>
        <w:tc>
          <w:tcPr>
            <w:tcW w:w="780" w:type="dxa"/>
            <w:noWrap w:val="0"/>
            <w:vAlign w:val="center"/>
          </w:tcPr>
          <w:p w14:paraId="1FCF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6F2F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5988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4F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5E14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98" w:type="dxa"/>
            <w:noWrap w:val="0"/>
            <w:vAlign w:val="center"/>
          </w:tcPr>
          <w:p w14:paraId="63A16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版面整洁，无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涂改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痕迹。</w:t>
            </w:r>
          </w:p>
        </w:tc>
        <w:tc>
          <w:tcPr>
            <w:tcW w:w="780" w:type="dxa"/>
            <w:noWrap w:val="0"/>
            <w:vAlign w:val="center"/>
          </w:tcPr>
          <w:p w14:paraId="4ACB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4994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45B9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3865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3" w:type="dxa"/>
            <w:noWrap w:val="0"/>
            <w:vAlign w:val="center"/>
          </w:tcPr>
          <w:p w14:paraId="3EB1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4398" w:type="dxa"/>
            <w:noWrap w:val="0"/>
            <w:vAlign w:val="center"/>
          </w:tcPr>
          <w:p w14:paraId="6CD87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在规定时间内完成指定内容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内容无缺漏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780" w:type="dxa"/>
            <w:noWrap w:val="0"/>
            <w:vAlign w:val="center"/>
          </w:tcPr>
          <w:p w14:paraId="2609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6815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3" w:type="dxa"/>
            <w:noWrap w:val="0"/>
            <w:vAlign w:val="center"/>
          </w:tcPr>
          <w:p w14:paraId="783B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5E1B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546" w:type="dxa"/>
            <w:gridSpan w:val="4"/>
            <w:noWrap w:val="0"/>
            <w:vAlign w:val="center"/>
          </w:tcPr>
          <w:p w14:paraId="0182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1493" w:type="dxa"/>
            <w:noWrap w:val="0"/>
            <w:vAlign w:val="center"/>
          </w:tcPr>
          <w:p w14:paraId="604C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3D55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钢笔字比赛评分标准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4356"/>
        <w:gridCol w:w="829"/>
        <w:gridCol w:w="592"/>
        <w:gridCol w:w="1443"/>
      </w:tblGrid>
      <w:tr w14:paraId="1BD9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19" w:type="dxa"/>
            <w:noWrap w:val="0"/>
            <w:vAlign w:val="center"/>
          </w:tcPr>
          <w:p w14:paraId="265E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4356" w:type="dxa"/>
            <w:noWrap w:val="0"/>
            <w:vAlign w:val="center"/>
          </w:tcPr>
          <w:p w14:paraId="1995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要点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7030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443" w:type="dxa"/>
            <w:noWrap w:val="0"/>
            <w:vAlign w:val="center"/>
          </w:tcPr>
          <w:p w14:paraId="5752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实际得分</w:t>
            </w:r>
          </w:p>
        </w:tc>
      </w:tr>
      <w:tr w14:paraId="5A42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 w14:paraId="1D3C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书写规范</w:t>
            </w:r>
          </w:p>
        </w:tc>
        <w:tc>
          <w:tcPr>
            <w:tcW w:w="4356" w:type="dxa"/>
            <w:noWrap w:val="0"/>
            <w:vAlign w:val="center"/>
          </w:tcPr>
          <w:p w14:paraId="4451B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使用楷书或行楷，无错别字、繁体字/异体字混用。</w:t>
            </w:r>
          </w:p>
        </w:tc>
        <w:tc>
          <w:tcPr>
            <w:tcW w:w="829" w:type="dxa"/>
            <w:noWrap w:val="0"/>
            <w:vAlign w:val="center"/>
          </w:tcPr>
          <w:p w14:paraId="5C5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restart"/>
            <w:noWrap w:val="0"/>
            <w:vAlign w:val="center"/>
          </w:tcPr>
          <w:p w14:paraId="1B55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3B57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3051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0C07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1B22C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笔画清晰，笔顺正确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9" w:type="dxa"/>
            <w:noWrap w:val="0"/>
            <w:vAlign w:val="center"/>
          </w:tcPr>
          <w:p w14:paraId="675C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5CF1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3B97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02BB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 w14:paraId="7BFD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书写技巧</w:t>
            </w:r>
          </w:p>
        </w:tc>
        <w:tc>
          <w:tcPr>
            <w:tcW w:w="4356" w:type="dxa"/>
            <w:noWrap w:val="0"/>
            <w:vAlign w:val="center"/>
          </w:tcPr>
          <w:p w14:paraId="4A768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起笔、行笔、收笔动作明显，轻重缓急变化自然。</w:t>
            </w:r>
          </w:p>
        </w:tc>
        <w:tc>
          <w:tcPr>
            <w:tcW w:w="829" w:type="dxa"/>
            <w:noWrap w:val="0"/>
            <w:vAlign w:val="center"/>
          </w:tcPr>
          <w:p w14:paraId="603B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restart"/>
            <w:noWrap w:val="0"/>
            <w:vAlign w:val="center"/>
          </w:tcPr>
          <w:p w14:paraId="708A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5044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3C6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6031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245B9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2.基础笔画形态清晰准确，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线条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流畅不做作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，富有书法表现力。</w:t>
            </w:r>
          </w:p>
        </w:tc>
        <w:tc>
          <w:tcPr>
            <w:tcW w:w="829" w:type="dxa"/>
            <w:noWrap w:val="0"/>
            <w:vAlign w:val="center"/>
          </w:tcPr>
          <w:p w14:paraId="6156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1D97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5F1F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285D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0BD7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2230F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3.单字空间匀称、结构合理，形态稳定。</w:t>
            </w:r>
          </w:p>
        </w:tc>
        <w:tc>
          <w:tcPr>
            <w:tcW w:w="829" w:type="dxa"/>
            <w:noWrap w:val="0"/>
            <w:vAlign w:val="center"/>
          </w:tcPr>
          <w:p w14:paraId="6581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006F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1DF6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7A1C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0C79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7ADDA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风格统一，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收放自然，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具有艺术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感染力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829" w:type="dxa"/>
            <w:noWrap w:val="0"/>
            <w:vAlign w:val="center"/>
          </w:tcPr>
          <w:p w14:paraId="120A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10C7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19EE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833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 w14:paraId="4762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章法布局</w:t>
            </w:r>
          </w:p>
        </w:tc>
        <w:tc>
          <w:tcPr>
            <w:tcW w:w="4356" w:type="dxa"/>
            <w:noWrap w:val="0"/>
            <w:vAlign w:val="center"/>
          </w:tcPr>
          <w:p w14:paraId="07D27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字形大小适中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。字距、行距均匀，整体协调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完整。</w:t>
            </w:r>
          </w:p>
        </w:tc>
        <w:tc>
          <w:tcPr>
            <w:tcW w:w="829" w:type="dxa"/>
            <w:noWrap w:val="0"/>
            <w:vAlign w:val="center"/>
          </w:tcPr>
          <w:p w14:paraId="1DF0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2" w:type="dxa"/>
            <w:vMerge w:val="restart"/>
            <w:noWrap w:val="0"/>
            <w:vAlign w:val="center"/>
          </w:tcPr>
          <w:p w14:paraId="01C0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7187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0F7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42DF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5760D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2.符合日常书写规范，标点符号格式正确</w:t>
            </w:r>
          </w:p>
        </w:tc>
        <w:tc>
          <w:tcPr>
            <w:tcW w:w="829" w:type="dxa"/>
            <w:noWrap w:val="0"/>
            <w:vAlign w:val="center"/>
          </w:tcPr>
          <w:p w14:paraId="205F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1E62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11DE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5E2B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9" w:type="dxa"/>
            <w:vMerge w:val="continue"/>
            <w:noWrap w:val="0"/>
            <w:vAlign w:val="center"/>
          </w:tcPr>
          <w:p w14:paraId="7AE9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356" w:type="dxa"/>
            <w:noWrap w:val="0"/>
            <w:vAlign w:val="center"/>
          </w:tcPr>
          <w:p w14:paraId="7E79E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版面整洁，无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涂改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痕迹。</w:t>
            </w:r>
          </w:p>
        </w:tc>
        <w:tc>
          <w:tcPr>
            <w:tcW w:w="829" w:type="dxa"/>
            <w:noWrap w:val="0"/>
            <w:vAlign w:val="center"/>
          </w:tcPr>
          <w:p w14:paraId="74C5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vMerge w:val="continue"/>
            <w:noWrap w:val="0"/>
            <w:vAlign w:val="center"/>
          </w:tcPr>
          <w:p w14:paraId="10EB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678C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8DD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19" w:type="dxa"/>
            <w:noWrap w:val="0"/>
            <w:vAlign w:val="center"/>
          </w:tcPr>
          <w:p w14:paraId="0EAD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4356" w:type="dxa"/>
            <w:noWrap w:val="0"/>
            <w:vAlign w:val="center"/>
          </w:tcPr>
          <w:p w14:paraId="625FF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在规定时间内完成指定内容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内容无缺漏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829" w:type="dxa"/>
            <w:noWrap w:val="0"/>
            <w:vAlign w:val="center"/>
          </w:tcPr>
          <w:p w14:paraId="12AB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dxa"/>
            <w:noWrap w:val="0"/>
            <w:vAlign w:val="center"/>
          </w:tcPr>
          <w:p w14:paraId="4225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7774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1B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596" w:type="dxa"/>
            <w:gridSpan w:val="4"/>
            <w:noWrap w:val="0"/>
            <w:vAlign w:val="center"/>
          </w:tcPr>
          <w:p w14:paraId="7FA0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1443" w:type="dxa"/>
            <w:noWrap w:val="0"/>
            <w:vAlign w:val="center"/>
          </w:tcPr>
          <w:p w14:paraId="6C32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319291B3">
      <w:pPr>
        <w:rPr>
          <w:rFonts w:hint="default" w:ascii="Times New Roman" w:hAnsi="Times New Roman" w:cs="Times New Roman"/>
        </w:rPr>
      </w:pPr>
    </w:p>
    <w:p w14:paraId="6D73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毛笔字比赛评分标准</w:t>
      </w:r>
    </w:p>
    <w:tbl>
      <w:tblPr>
        <w:tblStyle w:val="5"/>
        <w:tblW w:w="9311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4846"/>
        <w:gridCol w:w="689"/>
        <w:gridCol w:w="732"/>
        <w:gridCol w:w="1443"/>
      </w:tblGrid>
      <w:tr w14:paraId="4EA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01" w:type="dxa"/>
            <w:noWrap w:val="0"/>
            <w:vAlign w:val="center"/>
          </w:tcPr>
          <w:p w14:paraId="46A0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4846" w:type="dxa"/>
            <w:noWrap w:val="0"/>
            <w:vAlign w:val="center"/>
          </w:tcPr>
          <w:p w14:paraId="6E64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要点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28F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443" w:type="dxa"/>
            <w:noWrap w:val="0"/>
            <w:vAlign w:val="center"/>
          </w:tcPr>
          <w:p w14:paraId="0A01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实际得分</w:t>
            </w:r>
          </w:p>
        </w:tc>
      </w:tr>
      <w:tr w14:paraId="08D3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restart"/>
            <w:noWrap w:val="0"/>
            <w:vAlign w:val="center"/>
          </w:tcPr>
          <w:p w14:paraId="6073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书写规范</w:t>
            </w:r>
          </w:p>
        </w:tc>
        <w:tc>
          <w:tcPr>
            <w:tcW w:w="4846" w:type="dxa"/>
            <w:noWrap w:val="0"/>
            <w:vAlign w:val="center"/>
          </w:tcPr>
          <w:p w14:paraId="304D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使用楷书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行楷或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隶书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简体、繁体自选，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无错别字、繁体字/异体字混用。</w:t>
            </w:r>
          </w:p>
        </w:tc>
        <w:tc>
          <w:tcPr>
            <w:tcW w:w="689" w:type="dxa"/>
            <w:noWrap w:val="0"/>
            <w:vAlign w:val="center"/>
          </w:tcPr>
          <w:p w14:paraId="44C8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5D67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3D9D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5E10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11F3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2080C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笔画清晰，笔顺正确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89" w:type="dxa"/>
            <w:noWrap w:val="0"/>
            <w:vAlign w:val="center"/>
          </w:tcPr>
          <w:p w14:paraId="33A4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3CBC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3046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3B9D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restart"/>
            <w:noWrap w:val="0"/>
            <w:vAlign w:val="center"/>
          </w:tcPr>
          <w:p w14:paraId="6AF5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书写技巧</w:t>
            </w:r>
          </w:p>
        </w:tc>
        <w:tc>
          <w:tcPr>
            <w:tcW w:w="4846" w:type="dxa"/>
            <w:noWrap w:val="0"/>
            <w:vAlign w:val="center"/>
          </w:tcPr>
          <w:p w14:paraId="1F3AC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起笔、行笔、收笔动作明显，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能正确使用中锋、侧锋，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轻重缓急变化自然。</w:t>
            </w:r>
          </w:p>
        </w:tc>
        <w:tc>
          <w:tcPr>
            <w:tcW w:w="689" w:type="dxa"/>
            <w:noWrap w:val="0"/>
            <w:vAlign w:val="center"/>
          </w:tcPr>
          <w:p w14:paraId="2FAF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44F7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5CDB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0CFB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3483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280D1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2.基础笔画形态清晰准确，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线条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流畅不做作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，富有书法表现力。</w:t>
            </w:r>
          </w:p>
        </w:tc>
        <w:tc>
          <w:tcPr>
            <w:tcW w:w="689" w:type="dxa"/>
            <w:noWrap w:val="0"/>
            <w:vAlign w:val="center"/>
          </w:tcPr>
          <w:p w14:paraId="36AB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13A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3024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246E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1626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60256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3.单字空间匀称、结构合理，形态稳定。</w:t>
            </w:r>
          </w:p>
        </w:tc>
        <w:tc>
          <w:tcPr>
            <w:tcW w:w="689" w:type="dxa"/>
            <w:noWrap w:val="0"/>
            <w:vAlign w:val="center"/>
          </w:tcPr>
          <w:p w14:paraId="668D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62B9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1AC4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7861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7BAC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52B64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4.展现明显的书法风格，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具有艺术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感染力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689" w:type="dxa"/>
            <w:noWrap w:val="0"/>
            <w:vAlign w:val="center"/>
          </w:tcPr>
          <w:p w14:paraId="5A4F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472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61AF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69C7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restart"/>
            <w:noWrap w:val="0"/>
            <w:vAlign w:val="center"/>
          </w:tcPr>
          <w:p w14:paraId="0952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章法布局</w:t>
            </w:r>
          </w:p>
        </w:tc>
        <w:tc>
          <w:tcPr>
            <w:tcW w:w="4846" w:type="dxa"/>
            <w:noWrap w:val="0"/>
            <w:vAlign w:val="center"/>
          </w:tcPr>
          <w:p w14:paraId="0E8EE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字形大小适中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。字距、行距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和谐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，整体协调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完整。</w:t>
            </w:r>
          </w:p>
        </w:tc>
        <w:tc>
          <w:tcPr>
            <w:tcW w:w="689" w:type="dxa"/>
            <w:noWrap w:val="0"/>
            <w:vAlign w:val="center"/>
          </w:tcPr>
          <w:p w14:paraId="0728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59D4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364F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1A2E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45EB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79AE2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2.能完成落款，落款与正文关系明确。</w:t>
            </w:r>
          </w:p>
        </w:tc>
        <w:tc>
          <w:tcPr>
            <w:tcW w:w="689" w:type="dxa"/>
            <w:noWrap w:val="0"/>
            <w:vAlign w:val="center"/>
          </w:tcPr>
          <w:p w14:paraId="60D6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AA0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416F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6788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01" w:type="dxa"/>
            <w:vMerge w:val="continue"/>
            <w:noWrap w:val="0"/>
            <w:vAlign w:val="center"/>
          </w:tcPr>
          <w:p w14:paraId="1DDB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61A93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3.墨色统一，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版面整洁，无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涂改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痕迹。</w:t>
            </w:r>
          </w:p>
        </w:tc>
        <w:tc>
          <w:tcPr>
            <w:tcW w:w="689" w:type="dxa"/>
            <w:noWrap w:val="0"/>
            <w:vAlign w:val="center"/>
          </w:tcPr>
          <w:p w14:paraId="7E15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2BB7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4391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0981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01" w:type="dxa"/>
            <w:noWrap w:val="0"/>
            <w:vAlign w:val="center"/>
          </w:tcPr>
          <w:p w14:paraId="28A2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4846" w:type="dxa"/>
            <w:noWrap w:val="0"/>
            <w:vAlign w:val="center"/>
          </w:tcPr>
          <w:p w14:paraId="109D1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在规定时间内完成指定内容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内容无缺漏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。</w:t>
            </w:r>
          </w:p>
        </w:tc>
        <w:tc>
          <w:tcPr>
            <w:tcW w:w="689" w:type="dxa"/>
            <w:noWrap w:val="0"/>
            <w:vAlign w:val="center"/>
          </w:tcPr>
          <w:p w14:paraId="2119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 w14:paraId="5A50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633F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2B3C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868" w:type="dxa"/>
            <w:gridSpan w:val="4"/>
            <w:noWrap w:val="0"/>
            <w:vAlign w:val="center"/>
          </w:tcPr>
          <w:p w14:paraId="225F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总得分</w:t>
            </w:r>
            <w:bookmarkStart w:id="0" w:name="_GoBack"/>
            <w:bookmarkEnd w:id="0"/>
          </w:p>
        </w:tc>
        <w:tc>
          <w:tcPr>
            <w:tcW w:w="1443" w:type="dxa"/>
            <w:noWrap w:val="0"/>
            <w:vAlign w:val="center"/>
          </w:tcPr>
          <w:p w14:paraId="2D97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0602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粉笔字比赛题库</w:t>
      </w:r>
    </w:p>
    <w:p w14:paraId="7992C8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庭 萍 纷 赴 岗 盆 闯 秧 彤 忱 苑 怖 舱 杭 侨 券 氛 峦 讽 孟</w:t>
      </w:r>
    </w:p>
    <w:p w14:paraId="2235C3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崇 峰 怀 恩 忠 诚 谦 和 仁 义 温 良 恭 俭 让 笃 信 淳 厚 慈</w:t>
      </w:r>
    </w:p>
    <w:p w14:paraId="7E4FE8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论 文 功 业 骨 气 治 病 避 险 出 版 社 喜 剧 理 屈 词 穷 华</w:t>
      </w:r>
    </w:p>
    <w:p w14:paraId="69DDBC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荷 兰 桌 椅 乾 坤 雨 燕 迟 到 寓 言 花 卉 敬 业 教 师 正 确</w:t>
      </w:r>
    </w:p>
    <w:p w14:paraId="3CC11A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张 弓 射 箭 皆 有 所 养 是 谓 大 同 运 筹 帷 幄 社 会 建 设</w:t>
      </w:r>
    </w:p>
    <w:p w14:paraId="749BB4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液 晶 导 入 接 口 唤 醒 左 侧 通 电 声 响 智 慧 维 护 延 安</w:t>
      </w:r>
    </w:p>
    <w:p w14:paraId="7F738E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 xml:space="preserve">中 秋 国 庆 辩 论 誓 言 节 日 快 乐 美 食 过 客 成 功 到 达 </w:t>
      </w:r>
    </w:p>
    <w:p w14:paraId="18B5AF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边 塞 广 阔 刻 纸 克 服 兰 州 二 月 铅 球 花 瓣 包 括 自 然</w:t>
      </w:r>
    </w:p>
    <w:p w14:paraId="7D6FBFE5">
      <w:pPr>
        <w:rPr>
          <w:rFonts w:hint="default" w:ascii="Times New Roman" w:hAnsi="Times New Roman" w:eastAsia="方正仿宋_GB2312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40"/>
          <w:szCs w:val="40"/>
          <w:lang w:val="en-US" w:eastAsia="zh-CN"/>
        </w:rPr>
        <w:br w:type="page"/>
      </w:r>
    </w:p>
    <w:p w14:paraId="69E0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钢笔字比赛题库</w:t>
      </w:r>
    </w:p>
    <w:p w14:paraId="19B3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</w:p>
    <w:p w14:paraId="57C4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必须坚持科技是第一生产力、人才是第一资源、创新是第一动力，深入实施科教兴国战略、人才强国战略、创新驱动发展战略，开辟发展新领域新赛道，不断塑造发展新动能新优势。要坚持教育优先发展、科技自立自强、人才引领驱动，加快建设教育强国、科技强国、人才强国。 </w:t>
      </w:r>
    </w:p>
    <w:p w14:paraId="25AF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</w:t>
      </w:r>
    </w:p>
    <w:p w14:paraId="678E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高质量发展是全面建设社会主义现代化国家的首要任务。发展是党执政兴国的第一要务。没有坚实的物质技术基础，就不可能全面建成社会主义现代化强国。必须完整、准确、全面贯彻新发展理念，坚持社会主义市场经济改革方向，坚持高水平对外开放，加快构建以国内大循环为主体、国内国际双循环相互促进的新发展格局</w:t>
      </w:r>
    </w:p>
    <w:p w14:paraId="7201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</w:t>
      </w:r>
    </w:p>
    <w:p w14:paraId="45D8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8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7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富强、民主、文明、和谐，自由、平等、公正、法治，爱国、敬业、诚信、友善，传承着中国优秀传统文化的基因，寄托着近代以来中国人民上下求索、历经千辛万苦确立的理想和信念，也承载着我们每个人的美好愿景。</w:t>
      </w:r>
    </w:p>
    <w:p w14:paraId="314E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——2014年5月4日，习近平在参加北京大学师生座谈会上的讲话</w:t>
      </w:r>
    </w:p>
    <w:p w14:paraId="23908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 w14:paraId="16372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 w14:paraId="427DB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4.</w:t>
      </w:r>
    </w:p>
    <w:p w14:paraId="5FC5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要锤炼品德，自觉树立和践行社会主义核心价值观，自觉用中华优秀传统文化、革命文化、社会主义先进文化培根铸魂、启智润心，加强道德修养，明辨是非曲直，增强自我定力，矢志追求更有高度、更有境界、更有品位的人生。</w:t>
      </w:r>
    </w:p>
    <w:p w14:paraId="1EAA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——习近平2021年4月19日在清华大学考察时的讲话</w:t>
      </w:r>
    </w:p>
    <w:p w14:paraId="3274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</w:t>
      </w:r>
    </w:p>
    <w:p w14:paraId="1096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强品德教育，既有个人品德，也有社会公德、热爱祖国和人民的大德。要坚持教育引导学生培育和践行社会主义核心价值观，做到品德润身、公德善心、大德铸魂。要加强对学生的法治教育，使学生养成遵纪守法的良好习惯。</w:t>
      </w:r>
    </w:p>
    <w:p w14:paraId="665A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——习近平2018年9月10日在全国教育大会上的讲话</w:t>
      </w:r>
    </w:p>
    <w:p w14:paraId="6144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</w:t>
      </w:r>
    </w:p>
    <w:p w14:paraId="1414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北国风光，千里冰封，万里雪飘。望长城内外，惟馀莽莽；大河上下，顿失滔滔。山舞银蛇，原驰蜡象，欲与天公试比高。须晴日，看红装素裹，分外妖娆。</w:t>
      </w:r>
    </w:p>
    <w:p w14:paraId="50A9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——毛泽东《沁园春 雪》</w:t>
      </w:r>
    </w:p>
    <w:p w14:paraId="045F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</w:t>
      </w:r>
    </w:p>
    <w:p w14:paraId="1B65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培育和践行社会主义核心价值观，贵在坚持知行合一、坚持行胜于言，在落细、落小、落实上下功夫。要注意把社会主义核心价值观日常化、具体化、形象化、生活化，使每个人都能感知它、领悟它，内化为精神追求，外化为实际行动，做到明大德、守公德、严私德。</w:t>
      </w:r>
    </w:p>
    <w:p w14:paraId="0D12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——2014年5月23日，习近平在上海考察工作时的讲话</w:t>
      </w:r>
    </w:p>
    <w:p w14:paraId="5106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8.</w:t>
      </w:r>
    </w:p>
    <w:p w14:paraId="1180D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培养什么人，是教育的首要问题。古人云：“国有贤良之士众，则国家之治厚；贤良之士寡，则国家之治薄。”从历史和现实的角度看，任何国家、任何社会，其维护政治统治、维系社会稳定的基本途径无一不是通过教育。</w:t>
      </w:r>
    </w:p>
    <w:p w14:paraId="095A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——习近平2018年9月10日在全国教育大会上的讲话</w:t>
      </w:r>
    </w:p>
    <w:p w14:paraId="2C5B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ED58FC0">
      <w:pPr>
        <w:rPr>
          <w:rFonts w:hint="default" w:ascii="Times New Roman" w:hAnsi="Times New Roman" w:cs="Times New Roman"/>
        </w:rPr>
      </w:pPr>
    </w:p>
    <w:p w14:paraId="168EE049">
      <w:pP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br w:type="page"/>
      </w:r>
    </w:p>
    <w:p w14:paraId="7B59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毛笔字比赛题库</w:t>
      </w:r>
    </w:p>
    <w:p w14:paraId="6F76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838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可根据时间选择2-4句</w:t>
      </w:r>
    </w:p>
    <w:p w14:paraId="5B48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</w:p>
    <w:p w14:paraId="7243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咬定青山不放松，立根原在破岩中。</w:t>
      </w:r>
    </w:p>
    <w:p w14:paraId="7A56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千磨万击还坚劲，任尔东西南北风。</w:t>
      </w:r>
    </w:p>
    <w:p w14:paraId="309F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</w:t>
      </w:r>
    </w:p>
    <w:p w14:paraId="0415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少年易老学难成，一寸光阴不可轻。</w:t>
      </w:r>
    </w:p>
    <w:p w14:paraId="04EA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未觉池塘春草梦，阶前梧叶已秋声。</w:t>
      </w:r>
    </w:p>
    <w:p w14:paraId="2DE51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</w:t>
      </w:r>
    </w:p>
    <w:p w14:paraId="463F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断头今日意如何？ 创业艰难百战多 。</w:t>
      </w:r>
    </w:p>
    <w:p w14:paraId="0E25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此去泉台招旧部， 旌旗十万斩阎罗 。</w:t>
      </w:r>
    </w:p>
    <w:p w14:paraId="2C60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4.</w:t>
      </w:r>
    </w:p>
    <w:p w14:paraId="69A9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千锤万凿出深山，烈火焚烧若等闲。</w:t>
      </w:r>
    </w:p>
    <w:p w14:paraId="0613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粉骨碎身浑不怕，只留清白在人间。</w:t>
      </w:r>
    </w:p>
    <w:p w14:paraId="5769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</w:t>
      </w:r>
    </w:p>
    <w:p w14:paraId="3A8F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一官来此几经春，不愧苍天不负民。</w:t>
      </w:r>
    </w:p>
    <w:p w14:paraId="3D8F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神道有灵应识我，去时还似来时贫。</w:t>
      </w:r>
    </w:p>
    <w:p w14:paraId="6127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769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</w:t>
      </w:r>
    </w:p>
    <w:p w14:paraId="6A4B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衙斋卧听萧萧竹，疑是民间疾苦声。</w:t>
      </w:r>
    </w:p>
    <w:p w14:paraId="2021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些小吾曹州县吏，一枝一叶总关情。</w:t>
      </w:r>
    </w:p>
    <w:p w14:paraId="696A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</w:t>
      </w:r>
    </w:p>
    <w:p w14:paraId="6775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古人学问无遗力，少壮工夫老始成。</w:t>
      </w:r>
    </w:p>
    <w:p w14:paraId="6B6A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纸上得来终觉浅，绝知此事要躬行。</w:t>
      </w:r>
    </w:p>
    <w:p w14:paraId="7229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8.</w:t>
      </w:r>
    </w:p>
    <w:p w14:paraId="182B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终古高云簇此城，秋风吹散马蹄声。</w:t>
      </w:r>
    </w:p>
    <w:p w14:paraId="0E15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河流大野犹嫌束，山入潼关解不平。</w:t>
      </w:r>
    </w:p>
    <w:p w14:paraId="6FA7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AD4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A7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9B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4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04928-FCC4-453A-9246-D33FB4195B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358CFC1-79E4-43F5-A977-7A5FD18F14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801A2E-2DA8-4245-93D0-9DB42E45C1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7DE4">
    <w:pPr>
      <w:pStyle w:val="2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E88B">
    <w:pPr>
      <w:pStyle w:val="2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69A4">
    <w:pPr>
      <w:pStyle w:val="2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1276">
    <w:pPr>
      <w:pStyle w:val="3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21DC">
    <w:pPr>
      <w:pStyle w:val="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4198">
    <w:pPr>
      <w:pStyle w:val="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A415C"/>
    <w:multiLevelType w:val="singleLevel"/>
    <w:tmpl w:val="09DA4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B3CE5"/>
    <w:rsid w:val="108735AF"/>
    <w:rsid w:val="230639C1"/>
    <w:rsid w:val="28084B56"/>
    <w:rsid w:val="2F49026F"/>
    <w:rsid w:val="32E26989"/>
    <w:rsid w:val="44077CFC"/>
    <w:rsid w:val="5C1423E3"/>
    <w:rsid w:val="6AB75B07"/>
    <w:rsid w:val="6E7B3CE5"/>
    <w:rsid w:val="71E2790D"/>
    <w:rsid w:val="7CE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2218</Words>
  <Characters>2285</Characters>
  <Lines>0</Lines>
  <Paragraphs>0</Paragraphs>
  <TotalTime>16</TotalTime>
  <ScaleCrop>false</ScaleCrop>
  <LinksUpToDate>false</LinksUpToDate>
  <CharactersWithSpaces>2446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2025-04-21T03:51:00Z</dcterms:created>
  <dc:creator>默默</dc:creator>
  <cp:lastModifiedBy>默默</cp:lastModifiedBy>
  <dcterms:modified xsi:type="dcterms:W3CDTF">2026-05-21T07:00:10Z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E5A0631E25824BD6ADD9FAFFC0780175_13</vt:lpwstr>
  </property>
  <property fmtid="{D5CDD505-2E9C-101B-9397-08002B2CF9AE}" pid="4" name="KSOTemplateDocerSaveRecord">
    <vt:lpwstr>eyJoZGlkIjoiOGRhMWQ5YTliNTM1MzZmYWRlMWZmZjQyMGEwMGFjNjIiLCJ1c2VySWQiOiIyOTI4MTk2OTUifQ==</vt:lpwstr>
  </property>
</Properties>
</file>